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A7" w:rsidRDefault="007F3F27" w:rsidP="0095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ОТЧЕТ</w:t>
      </w:r>
    </w:p>
    <w:p w:rsidR="007F3F27" w:rsidRDefault="007F3F27" w:rsidP="0095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мастера производственного обучения</w:t>
      </w:r>
    </w:p>
    <w:p w:rsidR="007F3F27" w:rsidRDefault="007F3F27" w:rsidP="0095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Кочетковой Лилии Николаевны</w:t>
      </w:r>
    </w:p>
    <w:p w:rsidR="007F3F27" w:rsidRPr="0094333A" w:rsidRDefault="007F3F27" w:rsidP="00957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A7" w:rsidRPr="007F3F27" w:rsidRDefault="007F3F27" w:rsidP="00957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7">
        <w:rPr>
          <w:rFonts w:ascii="Times New Roman" w:hAnsi="Times New Roman" w:cs="Times New Roman"/>
          <w:sz w:val="24"/>
          <w:szCs w:val="24"/>
        </w:rPr>
        <w:t>урок</w:t>
      </w:r>
      <w:r w:rsidR="009570A7" w:rsidRPr="007F3F27">
        <w:rPr>
          <w:rFonts w:ascii="Times New Roman" w:hAnsi="Times New Roman" w:cs="Times New Roman"/>
          <w:sz w:val="24"/>
          <w:szCs w:val="24"/>
        </w:rPr>
        <w:t xml:space="preserve"> учебной практики ПМ.01 «»Выполнение стрижек и укладок волос» </w:t>
      </w:r>
      <w:r w:rsidRPr="007F3F27">
        <w:rPr>
          <w:rFonts w:ascii="Times New Roman" w:hAnsi="Times New Roman" w:cs="Times New Roman"/>
          <w:sz w:val="24"/>
          <w:szCs w:val="24"/>
        </w:rPr>
        <w:t>проводился</w:t>
      </w:r>
    </w:p>
    <w:p w:rsidR="007F3F27" w:rsidRDefault="009570A7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7">
        <w:rPr>
          <w:rFonts w:ascii="Times New Roman" w:hAnsi="Times New Roman" w:cs="Times New Roman"/>
          <w:sz w:val="24"/>
          <w:szCs w:val="24"/>
        </w:rPr>
        <w:t>«</w:t>
      </w:r>
      <w:r w:rsidR="007F3F27" w:rsidRPr="007F3F27">
        <w:rPr>
          <w:rFonts w:ascii="Times New Roman" w:hAnsi="Times New Roman" w:cs="Times New Roman"/>
          <w:sz w:val="24"/>
          <w:szCs w:val="24"/>
        </w:rPr>
        <w:t>28</w:t>
      </w:r>
      <w:r w:rsidRPr="007F3F27">
        <w:rPr>
          <w:rFonts w:ascii="Times New Roman" w:hAnsi="Times New Roman" w:cs="Times New Roman"/>
          <w:sz w:val="24"/>
          <w:szCs w:val="24"/>
        </w:rPr>
        <w:t>»  января 2015 г.</w:t>
      </w:r>
      <w:r w:rsidR="007F3F27" w:rsidRPr="009433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3F27" w:rsidRDefault="007F3F27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занятия:</w:t>
      </w:r>
      <w:r w:rsidRPr="0094333A">
        <w:rPr>
          <w:rFonts w:ascii="Times New Roman" w:hAnsi="Times New Roman" w:cs="Times New Roman"/>
          <w:sz w:val="24"/>
          <w:szCs w:val="24"/>
        </w:rPr>
        <w:t xml:space="preserve"> «Выполнение стрижки каре». Тема является продолжением раздела  № 6 «Выполнение классических и салонных женских стрижек».</w:t>
      </w:r>
    </w:p>
    <w:p w:rsidR="00210DFE" w:rsidRPr="0094333A" w:rsidRDefault="00210DFE" w:rsidP="007F3F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1" name="Рисунок 1" descr="D:\IMG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16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27" w:rsidRPr="0094333A" w:rsidRDefault="007F3F27" w:rsidP="007F3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7F3F27" w:rsidRPr="0094333A" w:rsidRDefault="007F3F27" w:rsidP="007F3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Формирование профессиональных компетенций:</w:t>
      </w:r>
    </w:p>
    <w:p w:rsidR="007F3F27" w:rsidRPr="0094333A" w:rsidRDefault="007F3F27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ПК.1.1. Выполнять подготовительные работы по обслуживанию клиентов.</w:t>
      </w:r>
    </w:p>
    <w:p w:rsidR="007F3F27" w:rsidRPr="0094333A" w:rsidRDefault="007F3F27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ПК.1.2. Выполнять мытье волос и профилактический уход за ними.</w:t>
      </w:r>
    </w:p>
    <w:p w:rsidR="007F3F27" w:rsidRPr="0094333A" w:rsidRDefault="007F3F27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ПК.1.3. Выполнять классические и салонные стрижки (женские, мужские).</w:t>
      </w:r>
    </w:p>
    <w:p w:rsidR="007F3F27" w:rsidRPr="0094333A" w:rsidRDefault="007F3F27" w:rsidP="007F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ПК.1.6. Выполнять заключительные работы по обслуживанию клиентов.</w:t>
      </w:r>
    </w:p>
    <w:p w:rsidR="007F3F27" w:rsidRPr="0094333A" w:rsidRDefault="007F3F27" w:rsidP="007F3F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Освоение профессиональных компетенций при стрижке каре.</w:t>
      </w:r>
    </w:p>
    <w:p w:rsidR="007F3F27" w:rsidRPr="0094333A" w:rsidRDefault="007F3F27" w:rsidP="007F3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Способствовать совершенствованию информационной, коммуникативной, общекультурной компетентности.</w:t>
      </w:r>
    </w:p>
    <w:p w:rsidR="007F3F27" w:rsidRDefault="007F3F27" w:rsidP="007F3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Способствовать освоению компетенций личностного совершенствования.</w:t>
      </w:r>
    </w:p>
    <w:p w:rsidR="00B95308" w:rsidRPr="00210DFE" w:rsidRDefault="00B95308" w:rsidP="00210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DFE">
        <w:rPr>
          <w:rFonts w:ascii="Times New Roman" w:hAnsi="Times New Roman" w:cs="Times New Roman"/>
          <w:sz w:val="24"/>
          <w:szCs w:val="24"/>
        </w:rPr>
        <w:t>Использование различных видов деятельности и  методов обучения на занятии (речевая,  слушание, повторение материала,  работа с инструкционными картами,  самостоятельная практическая работа, решение вопросов игры на экране) дала возможность учащимся развить познавательные способности и творческие силы.</w:t>
      </w:r>
    </w:p>
    <w:p w:rsidR="00B95308" w:rsidRPr="00210DFE" w:rsidRDefault="00B95308" w:rsidP="00210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DFE">
        <w:rPr>
          <w:rFonts w:ascii="Times New Roman" w:hAnsi="Times New Roman" w:cs="Times New Roman"/>
          <w:sz w:val="24"/>
          <w:szCs w:val="24"/>
        </w:rPr>
        <w:t xml:space="preserve">Сформированы умения и навыки самостоятельного выполнения работы мытью головы и стрижке волос. Выявлен уровень  </w:t>
      </w:r>
      <w:proofErr w:type="spellStart"/>
      <w:r w:rsidRPr="00210DF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10DFE">
        <w:rPr>
          <w:rFonts w:ascii="Times New Roman" w:hAnsi="Times New Roman" w:cs="Times New Roman"/>
          <w:sz w:val="24"/>
          <w:szCs w:val="24"/>
        </w:rPr>
        <w:t xml:space="preserve"> учащихся и степень их готовности к применению сформированных профессиональных компетенций в решении реальных производственных задач.</w:t>
      </w:r>
    </w:p>
    <w:p w:rsidR="00B95308" w:rsidRPr="00210DFE" w:rsidRDefault="00B95308" w:rsidP="00210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DFE">
        <w:rPr>
          <w:rFonts w:ascii="Times New Roman" w:hAnsi="Times New Roman" w:cs="Times New Roman"/>
          <w:sz w:val="24"/>
          <w:szCs w:val="24"/>
        </w:rPr>
        <w:t>Сформировано ответственное и сознательное отношение к труду, к вопросам техники безопасности и организации рабочего места. Развит целенаправленный интерес к избранной профессии.</w:t>
      </w:r>
    </w:p>
    <w:p w:rsidR="00B95308" w:rsidRPr="00210DFE" w:rsidRDefault="00B95308" w:rsidP="00210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DFE">
        <w:rPr>
          <w:rFonts w:ascii="Times New Roman" w:hAnsi="Times New Roman" w:cs="Times New Roman"/>
          <w:sz w:val="24"/>
          <w:szCs w:val="24"/>
        </w:rPr>
        <w:t>Учебные и педагогические задачи в ходе занятия были реализованы, цель достигнута.</w:t>
      </w:r>
    </w:p>
    <w:p w:rsidR="009570A7" w:rsidRPr="0094333A" w:rsidRDefault="004C2C86" w:rsidP="007F3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В занятии  по теме «Выполнение женской стрижки каре» применены педагогические технологии сотрудничества, компьютерные (новые информационные) технологии, игровые и </w:t>
      </w:r>
      <w:r w:rsidR="00FC4ED9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B95308">
        <w:rPr>
          <w:rFonts w:ascii="Times New Roman" w:hAnsi="Times New Roman" w:cs="Times New Roman"/>
          <w:sz w:val="24"/>
          <w:szCs w:val="24"/>
        </w:rPr>
        <w:t>индивидуализации.</w:t>
      </w:r>
    </w:p>
    <w:p w:rsidR="00210DFE" w:rsidRDefault="00B95308" w:rsidP="004C2C8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95308" w:rsidRPr="00B95308" w:rsidRDefault="004C2C86" w:rsidP="00FC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2438400"/>
            <wp:effectExtent l="19050" t="0" r="9525" b="0"/>
            <wp:docPr id="11" name="Рисунок 11" descr="D: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MG_17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8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971800"/>
            <wp:effectExtent l="19050" t="0" r="0" b="0"/>
            <wp:wrapSquare wrapText="bothSides"/>
            <wp:docPr id="8" name="Рисунок 8" descr="C:\Documents and Settings\Admin\Local Settings\Temporary Internet Files\Content.Word\IMG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IMG_16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b/>
          <w:sz w:val="24"/>
          <w:szCs w:val="24"/>
        </w:rPr>
        <w:t>Цель использования технологий</w:t>
      </w:r>
      <w:r w:rsidRPr="00B95308">
        <w:rPr>
          <w:rFonts w:ascii="Times New Roman" w:hAnsi="Times New Roman" w:cs="Times New Roman"/>
          <w:sz w:val="24"/>
          <w:szCs w:val="24"/>
        </w:rPr>
        <w:t>: формирование сотрудничества в ученическом коллективе, формирование профессиональных компетенций, необходимых в практической деятельности, развитие творческих способностей, умения находить оптимальные решения, организация учебного процесса с учетом индивидуальных особенностей учащихся.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08">
        <w:rPr>
          <w:rFonts w:ascii="Times New Roman" w:hAnsi="Times New Roman" w:cs="Times New Roman"/>
          <w:b/>
          <w:sz w:val="24"/>
          <w:szCs w:val="24"/>
        </w:rPr>
        <w:t>Описание порядка применения технологии: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При проведении фронтального опроса </w:t>
      </w:r>
      <w:proofErr w:type="gramStart"/>
      <w:r w:rsidRPr="00B953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308">
        <w:rPr>
          <w:rFonts w:ascii="Times New Roman" w:hAnsi="Times New Roman" w:cs="Times New Roman"/>
          <w:sz w:val="24"/>
          <w:szCs w:val="24"/>
        </w:rPr>
        <w:t xml:space="preserve"> вводном инструктаже атмосфера сотрудничества создается путем диалога мастер – ученик.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Для повторения и объяснения нового материала, для отработки профессионально значимых умений и навыков использовалась </w:t>
      </w:r>
      <w:proofErr w:type="spellStart"/>
      <w:r w:rsidRPr="00B9530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95308">
        <w:rPr>
          <w:rFonts w:ascii="Times New Roman" w:hAnsi="Times New Roman" w:cs="Times New Roman"/>
          <w:sz w:val="24"/>
          <w:szCs w:val="24"/>
        </w:rPr>
        <w:t xml:space="preserve"> презентация. Презентация содержит слайды: профессиональные компетенции, которые должны быть сформированы на занятии, история прически типа каре, варианты выполнения стрижки каре, схемы и методы стрижки.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С целью закрепления нового материала на занятии мастер проводит с учащимися игру. Вопросы игры выведены на экране.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Во время текущего инструктажа индивидуальная работа с учащимися, которым требуется дополнительная помощь.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 Мастер совместно с учащимися добивается во время занятий спокойной, уравновешенной обстановки, комфортных ус</w:t>
      </w:r>
      <w:r>
        <w:rPr>
          <w:rFonts w:ascii="Times New Roman" w:hAnsi="Times New Roman" w:cs="Times New Roman"/>
          <w:sz w:val="24"/>
          <w:szCs w:val="24"/>
        </w:rPr>
        <w:t>ловий, доверительных отношений,</w:t>
      </w:r>
      <w:r w:rsidR="0021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308">
        <w:rPr>
          <w:rFonts w:ascii="Times New Roman" w:hAnsi="Times New Roman" w:cs="Times New Roman"/>
          <w:sz w:val="24"/>
          <w:szCs w:val="24"/>
        </w:rPr>
        <w:t>оброжелательной атмосферы.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08">
        <w:rPr>
          <w:rFonts w:ascii="Times New Roman" w:hAnsi="Times New Roman" w:cs="Times New Roman"/>
          <w:b/>
          <w:sz w:val="24"/>
          <w:szCs w:val="24"/>
        </w:rPr>
        <w:t>Результат использования технологий: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Реализуется демократизм,  равенство,  партнерство в отношениях мастер – ученик, ответственность каждого за общий результат деятельности.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Повышается интерес к учению и делает его более доступным, активизируется способность учащихся увязывать теорию с практикой, эффективно усваивать информацию.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   Активизация мыслительной деятельности учащихся, раскрепощение личности, раскрываются творческие способности. Расширяется кругозор и общественная культура.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08">
        <w:rPr>
          <w:rFonts w:ascii="Times New Roman" w:hAnsi="Times New Roman" w:cs="Times New Roman"/>
          <w:sz w:val="24"/>
          <w:szCs w:val="24"/>
        </w:rPr>
        <w:t xml:space="preserve"> Повышается интерес к изучаемой дисциплине, закрепляется интерес учащихся к выбранной профессии, развивается навык коллективной деятельности, повышается успеваемость и качество знаний по дисциплине.</w:t>
      </w: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08" w:rsidRPr="00B95308" w:rsidRDefault="00B95308" w:rsidP="00FC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308" w:rsidRPr="00B95308" w:rsidSect="00B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0"/>
    <w:multiLevelType w:val="hybridMultilevel"/>
    <w:tmpl w:val="1FCC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6208"/>
    <w:multiLevelType w:val="hybridMultilevel"/>
    <w:tmpl w:val="34C2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64479"/>
    <w:multiLevelType w:val="hybridMultilevel"/>
    <w:tmpl w:val="50E85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02DBF"/>
    <w:multiLevelType w:val="hybridMultilevel"/>
    <w:tmpl w:val="EFCC0BD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3E1A"/>
    <w:multiLevelType w:val="hybridMultilevel"/>
    <w:tmpl w:val="74E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0A7"/>
    <w:rsid w:val="001A4893"/>
    <w:rsid w:val="00210DFE"/>
    <w:rsid w:val="004C2C86"/>
    <w:rsid w:val="00640E52"/>
    <w:rsid w:val="007F3F27"/>
    <w:rsid w:val="009570A7"/>
    <w:rsid w:val="00A4292A"/>
    <w:rsid w:val="00B72350"/>
    <w:rsid w:val="00B95308"/>
    <w:rsid w:val="00FC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A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2015-06-10T07:50:00Z</dcterms:created>
  <dcterms:modified xsi:type="dcterms:W3CDTF">2015-06-10T08:57:00Z</dcterms:modified>
</cp:coreProperties>
</file>